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3EA" w:rsidRPr="00A85B8A" w:rsidRDefault="00391141" w:rsidP="001753EA">
      <w:pPr>
        <w:spacing w:after="0" w:line="240" w:lineRule="auto"/>
        <w:jc w:val="center"/>
        <w:rPr>
          <w:rFonts w:ascii="Times New Roman" w:eastAsia="Times New Roman" w:hAnsi="Times New Roman" w:cs="Times New Roman"/>
          <w:b/>
          <w:bCs/>
          <w:sz w:val="24"/>
          <w:szCs w:val="24"/>
          <w:lang w:eastAsia="ru-RU"/>
        </w:rPr>
      </w:pPr>
      <w:bookmarkStart w:id="0" w:name="_GoBack"/>
      <w:r>
        <w:rPr>
          <w:rFonts w:ascii="Times New Roman" w:eastAsia="Times New Roman" w:hAnsi="Times New Roman" w:cs="Times New Roman"/>
          <w:b/>
          <w:bCs/>
          <w:sz w:val="24"/>
          <w:szCs w:val="24"/>
          <w:lang w:eastAsia="ru-RU"/>
        </w:rPr>
        <w:t xml:space="preserve"> </w:t>
      </w:r>
      <w:r w:rsidR="001753EA" w:rsidRPr="00A85B8A">
        <w:rPr>
          <w:rFonts w:ascii="Times New Roman" w:eastAsia="Times New Roman" w:hAnsi="Times New Roman" w:cs="Times New Roman"/>
          <w:b/>
          <w:bCs/>
          <w:sz w:val="24"/>
          <w:szCs w:val="24"/>
          <w:lang w:eastAsia="ru-RU"/>
        </w:rPr>
        <w:t>Совет</w:t>
      </w:r>
      <w:r w:rsidR="000006B7" w:rsidRPr="00A85B8A">
        <w:rPr>
          <w:rFonts w:ascii="Times New Roman" w:eastAsia="Times New Roman" w:hAnsi="Times New Roman" w:cs="Times New Roman"/>
          <w:b/>
          <w:bCs/>
          <w:sz w:val="24"/>
          <w:szCs w:val="24"/>
          <w:lang w:eastAsia="ru-RU"/>
        </w:rPr>
        <w:t xml:space="preserve">                     </w:t>
      </w:r>
    </w:p>
    <w:p w:rsidR="001753EA" w:rsidRPr="00A85B8A" w:rsidRDefault="001753EA" w:rsidP="001753EA">
      <w:pPr>
        <w:spacing w:after="0" w:line="240" w:lineRule="auto"/>
        <w:jc w:val="center"/>
        <w:rPr>
          <w:rFonts w:ascii="Times New Roman" w:eastAsia="Times New Roman" w:hAnsi="Times New Roman" w:cs="Times New Roman"/>
          <w:sz w:val="24"/>
          <w:szCs w:val="24"/>
          <w:lang w:eastAsia="ru-RU"/>
        </w:rPr>
      </w:pPr>
      <w:r w:rsidRPr="00A85B8A">
        <w:rPr>
          <w:rFonts w:ascii="Times New Roman" w:eastAsia="Times New Roman" w:hAnsi="Times New Roman" w:cs="Times New Roman"/>
          <w:b/>
          <w:bCs/>
          <w:sz w:val="24"/>
          <w:szCs w:val="24"/>
          <w:lang w:eastAsia="ru-RU"/>
        </w:rPr>
        <w:t>Смирновского сельского поселения</w:t>
      </w:r>
    </w:p>
    <w:p w:rsidR="001753EA" w:rsidRPr="00A85B8A" w:rsidRDefault="001753EA" w:rsidP="001753EA">
      <w:pPr>
        <w:spacing w:after="0" w:line="240" w:lineRule="auto"/>
        <w:jc w:val="center"/>
        <w:rPr>
          <w:rFonts w:ascii="Times New Roman" w:eastAsia="Times New Roman" w:hAnsi="Times New Roman" w:cs="Times New Roman"/>
          <w:b/>
          <w:bCs/>
          <w:sz w:val="24"/>
          <w:szCs w:val="24"/>
          <w:lang w:eastAsia="ru-RU"/>
        </w:rPr>
      </w:pPr>
      <w:r w:rsidRPr="00A85B8A">
        <w:rPr>
          <w:rFonts w:ascii="Times New Roman" w:eastAsia="Times New Roman" w:hAnsi="Times New Roman" w:cs="Times New Roman"/>
          <w:b/>
          <w:bCs/>
          <w:sz w:val="24"/>
          <w:szCs w:val="24"/>
          <w:lang w:eastAsia="ru-RU"/>
        </w:rPr>
        <w:t>Нижнеомского муниципального  района</w:t>
      </w:r>
    </w:p>
    <w:p w:rsidR="001753EA" w:rsidRPr="00A85B8A" w:rsidRDefault="001753EA" w:rsidP="001753EA">
      <w:pPr>
        <w:spacing w:after="0" w:line="240" w:lineRule="auto"/>
        <w:jc w:val="center"/>
        <w:rPr>
          <w:rFonts w:ascii="Times New Roman" w:eastAsia="Times New Roman" w:hAnsi="Times New Roman" w:cs="Times New Roman"/>
          <w:b/>
          <w:bCs/>
          <w:sz w:val="24"/>
          <w:szCs w:val="24"/>
          <w:lang w:eastAsia="ru-RU"/>
        </w:rPr>
      </w:pPr>
      <w:r w:rsidRPr="00A85B8A">
        <w:rPr>
          <w:rFonts w:ascii="Times New Roman" w:eastAsia="Times New Roman" w:hAnsi="Times New Roman" w:cs="Times New Roman"/>
          <w:b/>
          <w:bCs/>
          <w:sz w:val="24"/>
          <w:szCs w:val="24"/>
          <w:lang w:eastAsia="ru-RU"/>
        </w:rPr>
        <w:t>Омской области</w:t>
      </w:r>
    </w:p>
    <w:p w:rsidR="001753EA" w:rsidRPr="00A85B8A" w:rsidRDefault="001753EA" w:rsidP="001753EA">
      <w:pPr>
        <w:keepNext/>
        <w:spacing w:before="240" w:after="60" w:line="240" w:lineRule="auto"/>
        <w:jc w:val="center"/>
        <w:outlineLvl w:val="3"/>
        <w:rPr>
          <w:rFonts w:ascii="Arial" w:eastAsia="Times New Roman" w:hAnsi="Arial" w:cs="Arial"/>
          <w:b/>
          <w:bCs/>
          <w:sz w:val="24"/>
          <w:szCs w:val="24"/>
          <w:lang w:eastAsia="ru-RU"/>
        </w:rPr>
      </w:pPr>
      <w:r w:rsidRPr="00A85B8A">
        <w:rPr>
          <w:rFonts w:ascii="Arial" w:eastAsia="Times New Roman" w:hAnsi="Arial" w:cs="Arial"/>
          <w:b/>
          <w:bCs/>
          <w:sz w:val="24"/>
          <w:szCs w:val="24"/>
          <w:lang w:eastAsia="ru-RU"/>
        </w:rPr>
        <w:t>РЕШЕНИЕ</w:t>
      </w:r>
    </w:p>
    <w:p w:rsidR="00DC3CDD" w:rsidRPr="00A85B8A" w:rsidRDefault="00DC3CDD" w:rsidP="001753EA">
      <w:pPr>
        <w:keepNext/>
        <w:spacing w:before="240" w:after="60" w:line="240" w:lineRule="auto"/>
        <w:jc w:val="center"/>
        <w:outlineLvl w:val="3"/>
        <w:rPr>
          <w:rFonts w:ascii="Times New Roman" w:eastAsia="Times New Roman" w:hAnsi="Times New Roman" w:cs="Times New Roman"/>
          <w:bCs/>
          <w:sz w:val="24"/>
          <w:szCs w:val="24"/>
          <w:lang w:eastAsia="ru-RU"/>
        </w:rPr>
      </w:pPr>
      <w:r w:rsidRPr="00A85B8A">
        <w:rPr>
          <w:rFonts w:ascii="Times New Roman" w:eastAsia="Times New Roman" w:hAnsi="Times New Roman" w:cs="Times New Roman"/>
          <w:bCs/>
          <w:sz w:val="24"/>
          <w:szCs w:val="24"/>
          <w:lang w:eastAsia="ru-RU"/>
        </w:rPr>
        <w:t>(</w:t>
      </w:r>
      <w:r w:rsidR="00DA1A90">
        <w:rPr>
          <w:rFonts w:ascii="Times New Roman" w:eastAsia="Times New Roman" w:hAnsi="Times New Roman" w:cs="Times New Roman"/>
          <w:bCs/>
          <w:sz w:val="24"/>
          <w:szCs w:val="24"/>
          <w:lang w:eastAsia="ru-RU"/>
        </w:rPr>
        <w:t>сорок четвертая</w:t>
      </w:r>
      <w:r w:rsidRPr="00A85B8A">
        <w:rPr>
          <w:rFonts w:ascii="Times New Roman" w:eastAsia="Times New Roman" w:hAnsi="Times New Roman" w:cs="Times New Roman"/>
          <w:bCs/>
          <w:sz w:val="24"/>
          <w:szCs w:val="24"/>
          <w:lang w:eastAsia="ru-RU"/>
        </w:rPr>
        <w:t xml:space="preserve"> сессия </w:t>
      </w:r>
      <w:r w:rsidR="00DA1A90">
        <w:rPr>
          <w:rFonts w:ascii="Times New Roman" w:eastAsia="Times New Roman" w:hAnsi="Times New Roman" w:cs="Times New Roman"/>
          <w:bCs/>
          <w:sz w:val="24"/>
          <w:szCs w:val="24"/>
          <w:lang w:eastAsia="ru-RU"/>
        </w:rPr>
        <w:t>четвертого</w:t>
      </w:r>
      <w:r w:rsidRPr="00A85B8A">
        <w:rPr>
          <w:rFonts w:ascii="Times New Roman" w:eastAsia="Times New Roman" w:hAnsi="Times New Roman" w:cs="Times New Roman"/>
          <w:bCs/>
          <w:sz w:val="24"/>
          <w:szCs w:val="24"/>
          <w:lang w:eastAsia="ru-RU"/>
        </w:rPr>
        <w:t xml:space="preserve"> созыва)</w:t>
      </w:r>
    </w:p>
    <w:p w:rsidR="001753EA" w:rsidRPr="001753EA" w:rsidRDefault="001753EA" w:rsidP="001753EA">
      <w:pPr>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0" allowOverlap="1">
                <wp:simplePos x="0" y="0"/>
                <wp:positionH relativeFrom="column">
                  <wp:posOffset>-77470</wp:posOffset>
                </wp:positionH>
                <wp:positionV relativeFrom="paragraph">
                  <wp:posOffset>3810</wp:posOffset>
                </wp:positionV>
                <wp:extent cx="5943600" cy="0"/>
                <wp:effectExtent l="21590" t="26670" r="26035" b="2095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3pt" to="461.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" o:allowincell="f" strokeweight="3pt"/>
            </w:pict>
          </mc:Fallback>
        </mc:AlternateContent>
      </w:r>
    </w:p>
    <w:p w:rsidR="001753EA" w:rsidRPr="001753EA" w:rsidRDefault="001F7A53" w:rsidP="001753E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A304A">
        <w:rPr>
          <w:rFonts w:ascii="Times New Roman" w:eastAsia="Times New Roman" w:hAnsi="Times New Roman" w:cs="Times New Roman"/>
          <w:sz w:val="28"/>
          <w:szCs w:val="28"/>
          <w:lang w:eastAsia="ru-RU"/>
        </w:rPr>
        <w:t>«22</w:t>
      </w:r>
      <w:r w:rsidR="00DA1A9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DA1A90">
        <w:rPr>
          <w:rFonts w:ascii="Times New Roman" w:eastAsia="Times New Roman" w:hAnsi="Times New Roman" w:cs="Times New Roman"/>
          <w:sz w:val="28"/>
          <w:szCs w:val="28"/>
          <w:lang w:eastAsia="ru-RU"/>
        </w:rPr>
        <w:t>июля  2024</w:t>
      </w:r>
      <w:r w:rsidR="001753EA" w:rsidRPr="001753EA">
        <w:rPr>
          <w:rFonts w:ascii="Times New Roman" w:eastAsia="Times New Roman" w:hAnsi="Times New Roman" w:cs="Times New Roman"/>
          <w:sz w:val="28"/>
          <w:szCs w:val="28"/>
          <w:lang w:eastAsia="ru-RU"/>
        </w:rPr>
        <w:t xml:space="preserve"> года                     </w:t>
      </w:r>
      <w:r>
        <w:rPr>
          <w:rFonts w:ascii="Times New Roman" w:eastAsia="Times New Roman" w:hAnsi="Times New Roman" w:cs="Times New Roman"/>
          <w:sz w:val="28"/>
          <w:szCs w:val="28"/>
          <w:lang w:eastAsia="ru-RU"/>
        </w:rPr>
        <w:t xml:space="preserve">                                         </w:t>
      </w:r>
      <w:r w:rsidR="001753EA" w:rsidRPr="001753EA">
        <w:rPr>
          <w:rFonts w:ascii="Times New Roman" w:eastAsia="Times New Roman" w:hAnsi="Times New Roman" w:cs="Times New Roman"/>
          <w:sz w:val="28"/>
          <w:szCs w:val="28"/>
          <w:lang w:eastAsia="ru-RU"/>
        </w:rPr>
        <w:t xml:space="preserve">№  </w:t>
      </w:r>
      <w:r w:rsidR="00DA1A90">
        <w:rPr>
          <w:rFonts w:ascii="Times New Roman" w:eastAsia="Times New Roman" w:hAnsi="Times New Roman" w:cs="Times New Roman"/>
          <w:sz w:val="28"/>
          <w:szCs w:val="28"/>
          <w:lang w:eastAsia="ru-RU"/>
        </w:rPr>
        <w:t>1</w:t>
      </w:r>
      <w:r w:rsidR="006A304A">
        <w:rPr>
          <w:rFonts w:ascii="Times New Roman" w:eastAsia="Times New Roman" w:hAnsi="Times New Roman" w:cs="Times New Roman"/>
          <w:sz w:val="28"/>
          <w:szCs w:val="28"/>
          <w:lang w:eastAsia="ru-RU"/>
        </w:rPr>
        <w:t>2</w:t>
      </w:r>
    </w:p>
    <w:p w:rsidR="001753EA" w:rsidRPr="001753EA" w:rsidRDefault="001753EA" w:rsidP="001753EA">
      <w:pPr>
        <w:spacing w:after="0" w:line="240" w:lineRule="auto"/>
        <w:rPr>
          <w:rFonts w:ascii="Times New Roman" w:eastAsia="Times New Roman" w:hAnsi="Times New Roman" w:cs="Times New Roman"/>
          <w:sz w:val="28"/>
          <w:szCs w:val="28"/>
          <w:lang w:eastAsia="ru-RU"/>
        </w:rPr>
      </w:pPr>
      <w:r w:rsidRPr="001753EA">
        <w:rPr>
          <w:rFonts w:ascii="Times New Roman" w:eastAsia="Times New Roman" w:hAnsi="Times New Roman" w:cs="Times New Roman"/>
          <w:sz w:val="28"/>
          <w:szCs w:val="28"/>
          <w:lang w:eastAsia="ru-RU"/>
        </w:rPr>
        <w:t xml:space="preserve">с. </w:t>
      </w:r>
      <w:r>
        <w:rPr>
          <w:rFonts w:ascii="Times New Roman" w:eastAsia="Times New Roman" w:hAnsi="Times New Roman" w:cs="Times New Roman"/>
          <w:sz w:val="28"/>
          <w:szCs w:val="28"/>
          <w:lang w:eastAsia="ru-RU"/>
        </w:rPr>
        <w:t>Смирновка</w:t>
      </w:r>
    </w:p>
    <w:p w:rsidR="001753EA" w:rsidRPr="001753EA" w:rsidRDefault="001753EA" w:rsidP="001753EA">
      <w:pPr>
        <w:spacing w:after="0" w:line="240" w:lineRule="auto"/>
        <w:rPr>
          <w:rFonts w:ascii="Times New Roman" w:eastAsia="Times New Roman" w:hAnsi="Times New Roman" w:cs="Times New Roman"/>
          <w:sz w:val="28"/>
          <w:szCs w:val="28"/>
          <w:lang w:eastAsia="ru-RU"/>
        </w:rPr>
      </w:pPr>
    </w:p>
    <w:p w:rsidR="001753EA" w:rsidRPr="001753EA" w:rsidRDefault="00992B2B" w:rsidP="001753EA">
      <w:pPr>
        <w:spacing w:after="0" w:line="240" w:lineRule="auto"/>
        <w:ind w:firstLine="7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 внесении изменений в</w:t>
      </w:r>
      <w:r w:rsidR="009B03AA">
        <w:rPr>
          <w:rFonts w:ascii="Times New Roman" w:eastAsia="Times New Roman" w:hAnsi="Times New Roman" w:cs="Times New Roman"/>
          <w:sz w:val="28"/>
          <w:szCs w:val="28"/>
          <w:lang w:eastAsia="ru-RU"/>
        </w:rPr>
        <w:t xml:space="preserve"> решение Совета № 2 от 28.02.2018</w:t>
      </w:r>
      <w:r>
        <w:rPr>
          <w:rFonts w:ascii="Times New Roman" w:eastAsia="Times New Roman" w:hAnsi="Times New Roman" w:cs="Times New Roman"/>
          <w:sz w:val="28"/>
          <w:szCs w:val="28"/>
          <w:lang w:eastAsia="ru-RU"/>
        </w:rPr>
        <w:t xml:space="preserve"> «</w:t>
      </w:r>
      <w:r w:rsidR="001753EA" w:rsidRPr="001753EA">
        <w:rPr>
          <w:rFonts w:ascii="Times New Roman" w:eastAsia="Times New Roman" w:hAnsi="Times New Roman" w:cs="Times New Roman"/>
          <w:sz w:val="28"/>
          <w:szCs w:val="28"/>
          <w:lang w:eastAsia="ru-RU"/>
        </w:rPr>
        <w:t xml:space="preserve">Об утверждении порядка проведения конкурса по отбору кандидатур на должность главы  </w:t>
      </w:r>
      <w:r w:rsidR="001753EA">
        <w:rPr>
          <w:rFonts w:ascii="Times New Roman" w:eastAsia="Times New Roman" w:hAnsi="Times New Roman" w:cs="Times New Roman"/>
          <w:sz w:val="28"/>
          <w:szCs w:val="28"/>
          <w:lang w:eastAsia="ru-RU"/>
        </w:rPr>
        <w:t>Смирновского</w:t>
      </w:r>
      <w:r w:rsidR="001753EA" w:rsidRPr="001753EA">
        <w:rPr>
          <w:rFonts w:ascii="Times New Roman" w:eastAsia="Times New Roman" w:hAnsi="Times New Roman" w:cs="Times New Roman"/>
          <w:sz w:val="28"/>
          <w:szCs w:val="28"/>
          <w:lang w:eastAsia="ru-RU"/>
        </w:rPr>
        <w:t xml:space="preserve"> сельского поселения Нижнеомского муниципального района Омской области</w:t>
      </w:r>
      <w:r>
        <w:rPr>
          <w:rFonts w:ascii="Times New Roman" w:eastAsia="Times New Roman" w:hAnsi="Times New Roman" w:cs="Times New Roman"/>
          <w:sz w:val="28"/>
          <w:szCs w:val="28"/>
          <w:lang w:eastAsia="ru-RU"/>
        </w:rPr>
        <w:t>»</w:t>
      </w:r>
    </w:p>
    <w:p w:rsidR="001753EA" w:rsidRPr="001753EA" w:rsidRDefault="001753EA" w:rsidP="001753EA">
      <w:pPr>
        <w:spacing w:after="0" w:line="240" w:lineRule="auto"/>
        <w:ind w:firstLine="708"/>
        <w:jc w:val="center"/>
        <w:rPr>
          <w:rFonts w:ascii="Times New Roman" w:eastAsia="Times New Roman" w:hAnsi="Times New Roman" w:cs="Times New Roman"/>
          <w:sz w:val="28"/>
          <w:szCs w:val="28"/>
          <w:lang w:eastAsia="ru-RU"/>
        </w:rPr>
      </w:pPr>
    </w:p>
    <w:p w:rsidR="001753EA" w:rsidRPr="001753EA" w:rsidRDefault="001753EA" w:rsidP="001753EA">
      <w:pPr>
        <w:spacing w:after="0" w:line="240" w:lineRule="auto"/>
        <w:ind w:firstLine="708"/>
        <w:jc w:val="center"/>
        <w:rPr>
          <w:rFonts w:ascii="Times New Roman" w:eastAsia="Times New Roman" w:hAnsi="Times New Roman" w:cs="Times New Roman"/>
          <w:sz w:val="28"/>
          <w:szCs w:val="28"/>
          <w:lang w:eastAsia="ru-RU"/>
        </w:rPr>
      </w:pPr>
    </w:p>
    <w:p w:rsidR="001753EA" w:rsidRPr="001753EA" w:rsidRDefault="001753EA" w:rsidP="001753EA">
      <w:pPr>
        <w:spacing w:after="0" w:line="240" w:lineRule="auto"/>
        <w:ind w:firstLine="708"/>
        <w:jc w:val="both"/>
        <w:rPr>
          <w:rFonts w:ascii="Times New Roman" w:eastAsia="Times New Roman" w:hAnsi="Times New Roman" w:cs="Times New Roman"/>
          <w:sz w:val="28"/>
          <w:szCs w:val="28"/>
          <w:lang w:eastAsia="ru-RU"/>
        </w:rPr>
      </w:pPr>
      <w:r w:rsidRPr="001753EA">
        <w:rPr>
          <w:rFonts w:ascii="Times New Roman" w:eastAsia="Times New Roman" w:hAnsi="Times New Roman" w:cs="Times New Roman"/>
          <w:sz w:val="28"/>
          <w:szCs w:val="28"/>
          <w:lang w:eastAsia="ru-RU"/>
        </w:rPr>
        <w:t xml:space="preserve">В соответствии со статьей 36 Федерального закона «Об общих принципах организации местного самоуправления в Российской Федерации», статьи 28 Устава </w:t>
      </w:r>
      <w:r>
        <w:rPr>
          <w:rFonts w:ascii="Times New Roman" w:eastAsia="Times New Roman" w:hAnsi="Times New Roman" w:cs="Times New Roman"/>
          <w:sz w:val="28"/>
          <w:szCs w:val="28"/>
          <w:lang w:eastAsia="ru-RU"/>
        </w:rPr>
        <w:t xml:space="preserve">Смирновского </w:t>
      </w:r>
      <w:r w:rsidRPr="001753EA">
        <w:rPr>
          <w:rFonts w:ascii="Times New Roman" w:eastAsia="Times New Roman" w:hAnsi="Times New Roman" w:cs="Times New Roman"/>
          <w:sz w:val="28"/>
          <w:szCs w:val="28"/>
          <w:lang w:eastAsia="ru-RU"/>
        </w:rPr>
        <w:t xml:space="preserve">сельского поселения Нижнеомского муниципального района, Совет </w:t>
      </w:r>
      <w:r>
        <w:rPr>
          <w:rFonts w:ascii="Times New Roman" w:eastAsia="Times New Roman" w:hAnsi="Times New Roman" w:cs="Times New Roman"/>
          <w:sz w:val="28"/>
          <w:szCs w:val="28"/>
          <w:lang w:eastAsia="ru-RU"/>
        </w:rPr>
        <w:t>Смирновского</w:t>
      </w:r>
      <w:r w:rsidRPr="001753EA">
        <w:rPr>
          <w:rFonts w:ascii="Times New Roman" w:eastAsia="Times New Roman" w:hAnsi="Times New Roman" w:cs="Times New Roman"/>
          <w:sz w:val="28"/>
          <w:szCs w:val="28"/>
          <w:lang w:eastAsia="ru-RU"/>
        </w:rPr>
        <w:t xml:space="preserve"> сельского поселения Нижнеомского муниципального района Омской области</w:t>
      </w:r>
    </w:p>
    <w:p w:rsidR="001753EA" w:rsidRDefault="001753EA" w:rsidP="001753EA">
      <w:pPr>
        <w:spacing w:after="0" w:line="240" w:lineRule="auto"/>
        <w:ind w:firstLine="708"/>
        <w:jc w:val="both"/>
        <w:rPr>
          <w:rFonts w:ascii="Times New Roman" w:eastAsia="Times New Roman" w:hAnsi="Times New Roman" w:cs="Times New Roman"/>
          <w:sz w:val="28"/>
          <w:szCs w:val="28"/>
          <w:lang w:eastAsia="ru-RU"/>
        </w:rPr>
      </w:pPr>
      <w:r w:rsidRPr="001753EA">
        <w:rPr>
          <w:rFonts w:ascii="Times New Roman" w:eastAsia="Times New Roman" w:hAnsi="Times New Roman" w:cs="Times New Roman"/>
          <w:sz w:val="28"/>
          <w:szCs w:val="28"/>
          <w:lang w:eastAsia="ru-RU"/>
        </w:rPr>
        <w:t xml:space="preserve">                                                      РЕШИЛ:  </w:t>
      </w:r>
    </w:p>
    <w:p w:rsidR="00992B2B" w:rsidRDefault="00DA1A90" w:rsidP="00992B2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Внести с</w:t>
      </w:r>
      <w:r w:rsidR="00992B2B">
        <w:rPr>
          <w:rFonts w:ascii="Times New Roman" w:eastAsia="Times New Roman" w:hAnsi="Times New Roman" w:cs="Times New Roman"/>
          <w:sz w:val="28"/>
          <w:szCs w:val="28"/>
          <w:lang w:eastAsia="ru-RU"/>
        </w:rPr>
        <w:t>ледующие изменения:</w:t>
      </w:r>
    </w:p>
    <w:p w:rsidR="00DA1A90" w:rsidRPr="001753EA" w:rsidRDefault="00DA1A90" w:rsidP="00992B2B">
      <w:pPr>
        <w:spacing w:after="0" w:line="240" w:lineRule="auto"/>
        <w:jc w:val="both"/>
        <w:rPr>
          <w:rFonts w:ascii="Times New Roman" w:eastAsia="Times New Roman" w:hAnsi="Times New Roman" w:cs="Times New Roman"/>
          <w:sz w:val="28"/>
          <w:szCs w:val="28"/>
          <w:lang w:eastAsia="ru-RU"/>
        </w:rPr>
      </w:pPr>
    </w:p>
    <w:p w:rsidR="00FE05CB" w:rsidRDefault="001753EA" w:rsidP="00992B2B">
      <w:pPr>
        <w:spacing w:after="0" w:line="240" w:lineRule="auto"/>
        <w:jc w:val="both"/>
        <w:rPr>
          <w:rFonts w:ascii="Times New Roman" w:eastAsia="Times New Roman" w:hAnsi="Times New Roman" w:cs="Times New Roman"/>
          <w:sz w:val="28"/>
          <w:szCs w:val="28"/>
          <w:lang w:eastAsia="ru-RU"/>
        </w:rPr>
      </w:pPr>
      <w:r w:rsidRPr="001753EA">
        <w:rPr>
          <w:rFonts w:ascii="Times New Roman" w:eastAsia="Times New Roman" w:hAnsi="Times New Roman" w:cs="Times New Roman"/>
          <w:sz w:val="28"/>
          <w:szCs w:val="28"/>
          <w:lang w:eastAsia="ru-RU"/>
        </w:rPr>
        <w:t xml:space="preserve">1. </w:t>
      </w:r>
      <w:r w:rsidR="00A74D48">
        <w:rPr>
          <w:rFonts w:ascii="Times New Roman" w:eastAsia="Times New Roman" w:hAnsi="Times New Roman" w:cs="Times New Roman"/>
          <w:sz w:val="28"/>
          <w:szCs w:val="28"/>
          <w:lang w:eastAsia="ru-RU"/>
        </w:rPr>
        <w:t xml:space="preserve">Пункт 8 Раздела </w:t>
      </w:r>
      <w:r w:rsidR="00A74D48">
        <w:rPr>
          <w:rFonts w:ascii="Times New Roman" w:eastAsia="Times New Roman" w:hAnsi="Times New Roman" w:cs="Times New Roman"/>
          <w:sz w:val="28"/>
          <w:szCs w:val="28"/>
          <w:lang w:val="en-US" w:eastAsia="ru-RU"/>
        </w:rPr>
        <w:t>II</w:t>
      </w:r>
      <w:r w:rsidR="00A74D48" w:rsidRPr="00A74D48">
        <w:rPr>
          <w:rFonts w:ascii="Times New Roman" w:eastAsia="Times New Roman" w:hAnsi="Times New Roman" w:cs="Times New Roman"/>
          <w:sz w:val="28"/>
          <w:szCs w:val="28"/>
          <w:lang w:eastAsia="ru-RU"/>
        </w:rPr>
        <w:t xml:space="preserve"> </w:t>
      </w:r>
      <w:r w:rsidR="00A74D48">
        <w:rPr>
          <w:rFonts w:ascii="Times New Roman" w:eastAsia="Times New Roman" w:hAnsi="Times New Roman" w:cs="Times New Roman"/>
          <w:sz w:val="28"/>
          <w:szCs w:val="28"/>
          <w:lang w:eastAsia="ru-RU"/>
        </w:rPr>
        <w:t xml:space="preserve">Порядка добавить подпунктом «9» следующего содержания: «9) Не имеют права быть избранными граждане Российской Федерации, причастные к  деятельности общественного или религиозного объединения, иной организации,  в отношении которых вступило в законную силу решение суда о ликвидации или  запрете деятельности по основаниям, предусмотренным Федеральным законом  от 25 июля 2002 года № 114-ФЗ «О противодействии </w:t>
      </w:r>
      <w:r w:rsidR="00FE05CB">
        <w:rPr>
          <w:rFonts w:ascii="Times New Roman" w:eastAsia="Times New Roman" w:hAnsi="Times New Roman" w:cs="Times New Roman"/>
          <w:sz w:val="28"/>
          <w:szCs w:val="28"/>
          <w:lang w:eastAsia="ru-RU"/>
        </w:rPr>
        <w:t>терроризму».</w:t>
      </w:r>
    </w:p>
    <w:p w:rsidR="00B14031" w:rsidRDefault="00FE05CB" w:rsidP="00992B2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Данное ограничение распространяется на лиц, являвшихся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в срок,  начинающийся за три года до дня вступления в законную силу решения суда о ликвидации</w:t>
      </w:r>
      <w:proofErr w:type="gramEnd"/>
      <w:r>
        <w:rPr>
          <w:rFonts w:ascii="Times New Roman" w:eastAsia="Times New Roman" w:hAnsi="Times New Roman" w:cs="Times New Roman"/>
          <w:sz w:val="28"/>
          <w:szCs w:val="28"/>
          <w:lang w:eastAsia="ru-RU"/>
        </w:rPr>
        <w:t xml:space="preserve"> или запрете деятельности экстремистской или террористической  организаци</w:t>
      </w:r>
      <w:proofErr w:type="gramStart"/>
      <w:r>
        <w:rPr>
          <w:rFonts w:ascii="Times New Roman" w:eastAsia="Times New Roman" w:hAnsi="Times New Roman" w:cs="Times New Roman"/>
          <w:sz w:val="28"/>
          <w:szCs w:val="28"/>
          <w:lang w:eastAsia="ru-RU"/>
        </w:rPr>
        <w:t>и-</w:t>
      </w:r>
      <w:proofErr w:type="gramEnd"/>
      <w:r>
        <w:rPr>
          <w:rFonts w:ascii="Times New Roman" w:eastAsia="Times New Roman" w:hAnsi="Times New Roman" w:cs="Times New Roman"/>
          <w:sz w:val="28"/>
          <w:szCs w:val="28"/>
          <w:lang w:eastAsia="ru-RU"/>
        </w:rPr>
        <w:t xml:space="preserve"> для учредителя, члена коллегиального руководящего органа, руководителя, заместителя руководителя, руководителя регионального</w:t>
      </w:r>
      <w:r w:rsidR="00A74D4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или  другого структурного подразделения, заместителя руководителя регионального или другого структурного подразделения, за один год до дня вступления в  законную силу решения суда о ликвидации или запрете деятельности экстремистской или </w:t>
      </w:r>
      <w:r>
        <w:rPr>
          <w:rFonts w:ascii="Times New Roman" w:eastAsia="Times New Roman" w:hAnsi="Times New Roman" w:cs="Times New Roman"/>
          <w:sz w:val="28"/>
          <w:szCs w:val="28"/>
          <w:lang w:eastAsia="ru-RU"/>
        </w:rPr>
        <w:lastRenderedPageBreak/>
        <w:t>террористической организации- для участника, члена,  работника экстремистской или террористической организации и иного лица,  причастного к деятельности экстремистской или террористической организации, а также после вступления в законную силу указанного решения суда.</w:t>
      </w:r>
    </w:p>
    <w:p w:rsidR="00992B2B" w:rsidRDefault="00B14031" w:rsidP="00992B2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Положения настоящего пункта распространяются на участников, членов,  работников экстремистской</w:t>
      </w:r>
      <w:r w:rsidR="00FE05C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или террористической организации и иных лиц, в действиях которых вступившим в законную силу решением суда установлена причастность к деятельности экстремистской или террористической организации: непосредственная реализация целей и (или) форм деятельности (в  том числе отдельных мероприятий), в связи с которыми соответствующая</w:t>
      </w:r>
      <w:r w:rsidR="00FF3EA3">
        <w:rPr>
          <w:rFonts w:ascii="Times New Roman" w:eastAsia="Times New Roman" w:hAnsi="Times New Roman" w:cs="Times New Roman"/>
          <w:sz w:val="28"/>
          <w:szCs w:val="28"/>
          <w:lang w:eastAsia="ru-RU"/>
        </w:rPr>
        <w:t xml:space="preserve"> организация была признана экстремистской или террористической, и (или) выражение поддержки высказываниями</w:t>
      </w:r>
      <w:proofErr w:type="gramEnd"/>
      <w:r w:rsidR="00FF3EA3">
        <w:rPr>
          <w:rFonts w:ascii="Times New Roman" w:eastAsia="Times New Roman" w:hAnsi="Times New Roman" w:cs="Times New Roman"/>
          <w:sz w:val="28"/>
          <w:szCs w:val="28"/>
          <w:lang w:eastAsia="ru-RU"/>
        </w:rPr>
        <w:t>, включая высказывания в сети «Интернет», либо иными действиями (предоставление денежных средств,  имущественной, организационно-методической, консультативной или иной помощи) тем целям и (или) формам деятельности (в том числе отдельным мероприятиям) соответствующей организации, в связи с которыми она была признана экстремистской или террористической.</w:t>
      </w:r>
    </w:p>
    <w:p w:rsidR="00FF3EA3" w:rsidRDefault="00FF3EA3" w:rsidP="00992B2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Лица, являвшиеся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экстремистской или террористической организации, не могут быть избраны до истечения пяти лет со дня вступления в законную силу решения суда о  ликвидации или запрете деятельности экстремистской или террористической организации.</w:t>
      </w:r>
    </w:p>
    <w:p w:rsidR="00FF3EA3" w:rsidRPr="00A74D48" w:rsidRDefault="00FF3EA3" w:rsidP="00992B2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Лица, являвшиеся участником, членом, работником экстремистской или  террористической организации или иным лицом, причастным к деятельности экстремистской </w:t>
      </w:r>
      <w:r w:rsidR="00C85731">
        <w:rPr>
          <w:rFonts w:ascii="Times New Roman" w:eastAsia="Times New Roman" w:hAnsi="Times New Roman" w:cs="Times New Roman"/>
          <w:sz w:val="28"/>
          <w:szCs w:val="28"/>
          <w:lang w:eastAsia="ru-RU"/>
        </w:rPr>
        <w:t xml:space="preserve"> или террористической организации, не могут быть избраны до истечения трех лет со дня вступления в законную силу решения суда о  ликвидации или запрете деятельности экстремистской  или террористической организации</w:t>
      </w:r>
      <w:proofErr w:type="gramStart"/>
      <w:r w:rsidR="00C85731">
        <w:rPr>
          <w:rFonts w:ascii="Times New Roman" w:eastAsia="Times New Roman" w:hAnsi="Times New Roman" w:cs="Times New Roman"/>
          <w:sz w:val="28"/>
          <w:szCs w:val="28"/>
          <w:lang w:eastAsia="ru-RU"/>
        </w:rPr>
        <w:t>.».</w:t>
      </w:r>
      <w:proofErr w:type="gramEnd"/>
    </w:p>
    <w:p w:rsidR="001753EA" w:rsidRDefault="001753EA" w:rsidP="00992B2B">
      <w:pPr>
        <w:spacing w:after="0" w:line="240" w:lineRule="auto"/>
        <w:jc w:val="both"/>
        <w:rPr>
          <w:rFonts w:ascii="Times New Roman" w:eastAsia="Times New Roman" w:hAnsi="Times New Roman" w:cs="Times New Roman"/>
          <w:sz w:val="28"/>
          <w:szCs w:val="28"/>
          <w:lang w:eastAsia="ru-RU"/>
        </w:rPr>
      </w:pPr>
    </w:p>
    <w:p w:rsidR="00C85731" w:rsidRDefault="00915B76" w:rsidP="00992B2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Пункт 28 Порядка </w:t>
      </w:r>
      <w:r w:rsidR="005B3B85">
        <w:rPr>
          <w:rFonts w:ascii="Times New Roman" w:eastAsia="Times New Roman" w:hAnsi="Times New Roman" w:cs="Times New Roman"/>
          <w:sz w:val="28"/>
          <w:szCs w:val="28"/>
          <w:lang w:eastAsia="ru-RU"/>
        </w:rPr>
        <w:t>изложить в новой редакции</w:t>
      </w:r>
      <w:r>
        <w:rPr>
          <w:rFonts w:ascii="Times New Roman" w:eastAsia="Times New Roman" w:hAnsi="Times New Roman" w:cs="Times New Roman"/>
          <w:sz w:val="28"/>
          <w:szCs w:val="28"/>
          <w:lang w:eastAsia="ru-RU"/>
        </w:rPr>
        <w:t>:</w:t>
      </w:r>
    </w:p>
    <w:p w:rsidR="005B3B85" w:rsidRDefault="005B3B85" w:rsidP="00992B2B">
      <w:pPr>
        <w:spacing w:after="0" w:line="240" w:lineRule="auto"/>
        <w:jc w:val="both"/>
        <w:rPr>
          <w:rFonts w:ascii="Times New Roman" w:eastAsia="Times New Roman" w:hAnsi="Times New Roman" w:cs="Times New Roman"/>
          <w:sz w:val="28"/>
          <w:szCs w:val="28"/>
          <w:lang w:eastAsia="ru-RU"/>
        </w:rPr>
      </w:pPr>
    </w:p>
    <w:p w:rsidR="005B3B85" w:rsidRPr="001753EA" w:rsidRDefault="00C11597" w:rsidP="005B3B8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«28. Участник конкурса лично, </w:t>
      </w:r>
      <w:r w:rsidR="005B3B85" w:rsidRPr="001753EA">
        <w:rPr>
          <w:rFonts w:ascii="Times New Roman" w:eastAsia="Calibri" w:hAnsi="Times New Roman" w:cs="Times New Roman"/>
          <w:sz w:val="28"/>
          <w:szCs w:val="28"/>
          <w:lang w:eastAsia="ru-RU"/>
        </w:rPr>
        <w:t xml:space="preserve">в сроки, предусмотренные пунктом 33 раздела </w:t>
      </w:r>
      <w:r w:rsidR="005B3B85" w:rsidRPr="001753EA">
        <w:rPr>
          <w:rFonts w:ascii="Times New Roman" w:eastAsia="Calibri" w:hAnsi="Times New Roman" w:cs="Times New Roman"/>
          <w:sz w:val="28"/>
          <w:szCs w:val="28"/>
          <w:lang w:val="en-US" w:eastAsia="ru-RU"/>
        </w:rPr>
        <w:t>III</w:t>
      </w:r>
      <w:r w:rsidR="005B3B85" w:rsidRPr="001753EA">
        <w:rPr>
          <w:rFonts w:ascii="Times New Roman" w:eastAsia="Calibri" w:hAnsi="Times New Roman" w:cs="Times New Roman"/>
          <w:sz w:val="28"/>
          <w:szCs w:val="28"/>
          <w:lang w:eastAsia="ru-RU"/>
        </w:rPr>
        <w:t xml:space="preserve"> настоящего Порядка, представляет в конкурсную комиссию заявление в письменной форме о согласии на участие в конкурсе с обязательством в случае его избрания на должность главы </w:t>
      </w:r>
      <w:r w:rsidR="005B3B85">
        <w:rPr>
          <w:rFonts w:ascii="Times New Roman" w:eastAsia="Calibri" w:hAnsi="Times New Roman" w:cs="Times New Roman"/>
          <w:sz w:val="28"/>
          <w:szCs w:val="28"/>
          <w:lang w:eastAsia="ru-RU"/>
        </w:rPr>
        <w:t>Смирновского</w:t>
      </w:r>
      <w:r w:rsidR="005B3B85" w:rsidRPr="001753EA">
        <w:rPr>
          <w:rFonts w:ascii="Times New Roman" w:eastAsia="Calibri" w:hAnsi="Times New Roman" w:cs="Times New Roman"/>
          <w:sz w:val="28"/>
          <w:szCs w:val="28"/>
          <w:lang w:eastAsia="ru-RU"/>
        </w:rPr>
        <w:t xml:space="preserve"> сельского поселения прекратить деятельность, несовместимую с замещением данной должности.</w:t>
      </w:r>
      <w:r>
        <w:rPr>
          <w:rFonts w:ascii="Times New Roman" w:eastAsia="Calibri" w:hAnsi="Times New Roman" w:cs="Times New Roman"/>
          <w:sz w:val="28"/>
          <w:szCs w:val="28"/>
          <w:lang w:eastAsia="ru-RU"/>
        </w:rPr>
        <w:t xml:space="preserve"> Лицо, являющееся инвалидом и в связи с этим не имеющего возможности самостоятельно написать заявление о согласии баллотироваться по  соответствующему избирательному округу, заверить подписной лист, заполнить или заверить иные документы, предусмотренные законом, данное лицо вправе воспользоваться для этого помощью другого лица. При этом полномочия лица, оказывающего помощь в заполнении или </w:t>
      </w:r>
      <w:proofErr w:type="gramStart"/>
      <w:r>
        <w:rPr>
          <w:rFonts w:ascii="Times New Roman" w:eastAsia="Calibri" w:hAnsi="Times New Roman" w:cs="Times New Roman"/>
          <w:sz w:val="28"/>
          <w:szCs w:val="28"/>
          <w:lang w:eastAsia="ru-RU"/>
        </w:rPr>
        <w:t>заверении документов</w:t>
      </w:r>
      <w:proofErr w:type="gramEnd"/>
      <w:r>
        <w:rPr>
          <w:rFonts w:ascii="Times New Roman" w:eastAsia="Calibri" w:hAnsi="Times New Roman" w:cs="Times New Roman"/>
          <w:sz w:val="28"/>
          <w:szCs w:val="28"/>
          <w:lang w:eastAsia="ru-RU"/>
        </w:rPr>
        <w:t xml:space="preserve"> должны быть нотариально удостоверены.</w:t>
      </w:r>
    </w:p>
    <w:p w:rsidR="005B3B85" w:rsidRPr="001753EA" w:rsidRDefault="005B3B85" w:rsidP="005B3B8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1753EA">
        <w:rPr>
          <w:rFonts w:ascii="Times New Roman" w:eastAsia="Times New Roman" w:hAnsi="Times New Roman" w:cs="Times New Roman"/>
          <w:sz w:val="28"/>
          <w:szCs w:val="28"/>
          <w:lang w:eastAsia="ru-RU"/>
        </w:rPr>
        <w:t xml:space="preserve">В заявлении указываются фамилия, имя, отчество, дата и место рождения, адрес места жительства, паспортные данные, идентификационный </w:t>
      </w:r>
      <w:r w:rsidRPr="001753EA">
        <w:rPr>
          <w:rFonts w:ascii="Times New Roman" w:eastAsia="Times New Roman" w:hAnsi="Times New Roman" w:cs="Times New Roman"/>
          <w:sz w:val="28"/>
          <w:szCs w:val="28"/>
          <w:lang w:eastAsia="ru-RU"/>
        </w:rPr>
        <w:lastRenderedPageBreak/>
        <w:t>номер налогоплательщика (при наличии), гражданство, 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 основное место работы или службы, занимаемая должность (в случае отсутствия основного места работы или службы – род</w:t>
      </w:r>
      <w:proofErr w:type="gramEnd"/>
      <w:r w:rsidRPr="001753EA">
        <w:rPr>
          <w:rFonts w:ascii="Times New Roman" w:eastAsia="Times New Roman" w:hAnsi="Times New Roman" w:cs="Times New Roman"/>
          <w:sz w:val="28"/>
          <w:szCs w:val="28"/>
          <w:lang w:eastAsia="ru-RU"/>
        </w:rPr>
        <w:t xml:space="preserve"> занятий). Если участник конкурса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законодательного (представительного) органа. </w:t>
      </w:r>
      <w:proofErr w:type="gramStart"/>
      <w:r w:rsidRPr="001753EA">
        <w:rPr>
          <w:rFonts w:ascii="Times New Roman" w:eastAsia="Times New Roman" w:hAnsi="Times New Roman" w:cs="Times New Roman"/>
          <w:sz w:val="28"/>
          <w:szCs w:val="28"/>
          <w:lang w:eastAsia="ru-RU"/>
        </w:rPr>
        <w:t>Участник конкурса вправе указать в заявлении свою принадлежность не более чем к одному общественному объединению и свой статус в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общественного объединения либо уполномоченным лицом соответствующего структурного подразделения общественного объединения.</w:t>
      </w:r>
      <w:proofErr w:type="gramEnd"/>
    </w:p>
    <w:p w:rsidR="005B3B85" w:rsidRDefault="005B3B85" w:rsidP="005B3B8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753EA">
        <w:rPr>
          <w:rFonts w:ascii="Times New Roman" w:eastAsia="Times New Roman" w:hAnsi="Times New Roman" w:cs="Times New Roman"/>
          <w:sz w:val="28"/>
          <w:szCs w:val="28"/>
          <w:lang w:eastAsia="ru-RU"/>
        </w:rPr>
        <w:t>Если у участника конкурса имелась или имеется судимость, в заявлении, предусмотренном настоящим пунктом, указываются сведения о судимости, а если судимость снята или погашена, – также сведения о дате снятия или погашения судимости.</w:t>
      </w:r>
    </w:p>
    <w:p w:rsidR="005B3B85" w:rsidRPr="001753EA" w:rsidRDefault="005B3B85" w:rsidP="005B3B8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Если  кандидат  является иностранным агентом или кандидатом  аффилированным с  иностранным агентом. </w:t>
      </w:r>
    </w:p>
    <w:p w:rsidR="005B3B85" w:rsidRPr="001753EA" w:rsidRDefault="005B3B85" w:rsidP="005B3B8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753EA">
        <w:rPr>
          <w:rFonts w:ascii="Times New Roman" w:eastAsia="Times New Roman" w:hAnsi="Times New Roman" w:cs="Times New Roman"/>
          <w:sz w:val="28"/>
          <w:szCs w:val="28"/>
          <w:lang w:eastAsia="ru-RU"/>
        </w:rPr>
        <w:t>Вместе с заявлением, предусмотренным настоящим пунктом, в конкурсную комиссию должны быть представлены:</w:t>
      </w:r>
    </w:p>
    <w:p w:rsidR="005B3B85" w:rsidRPr="001753EA" w:rsidRDefault="005B3B85" w:rsidP="005B3B8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753EA">
        <w:rPr>
          <w:rFonts w:ascii="Times New Roman" w:eastAsia="Times New Roman" w:hAnsi="Times New Roman" w:cs="Times New Roman"/>
          <w:sz w:val="28"/>
          <w:szCs w:val="28"/>
          <w:lang w:eastAsia="ru-RU"/>
        </w:rPr>
        <w:t xml:space="preserve">1) </w:t>
      </w:r>
      <w:r>
        <w:rPr>
          <w:rFonts w:ascii="Times New Roman" w:eastAsia="Times New Roman" w:hAnsi="Times New Roman" w:cs="Times New Roman"/>
          <w:sz w:val="28"/>
          <w:szCs w:val="28"/>
          <w:lang w:eastAsia="ru-RU"/>
        </w:rPr>
        <w:t>копия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заверенная соответственно кандидатом или уполномоченным представителем избирательного объединения</w:t>
      </w:r>
      <w:r w:rsidRPr="001753EA">
        <w:rPr>
          <w:rFonts w:ascii="Times New Roman" w:eastAsia="Times New Roman" w:hAnsi="Times New Roman" w:cs="Times New Roman"/>
          <w:sz w:val="28"/>
          <w:szCs w:val="28"/>
          <w:lang w:eastAsia="ru-RU"/>
        </w:rPr>
        <w:t>;</w:t>
      </w:r>
    </w:p>
    <w:p w:rsidR="005B3B85" w:rsidRPr="001753EA" w:rsidRDefault="005B3B85" w:rsidP="005B3B8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753EA">
        <w:rPr>
          <w:rFonts w:ascii="Times New Roman" w:eastAsia="Times New Roman" w:hAnsi="Times New Roman" w:cs="Times New Roman"/>
          <w:sz w:val="28"/>
          <w:szCs w:val="28"/>
          <w:lang w:eastAsia="ru-RU"/>
        </w:rPr>
        <w:t>2) </w:t>
      </w:r>
      <w:r w:rsidR="00D11161">
        <w:rPr>
          <w:rFonts w:ascii="Times New Roman" w:eastAsia="Times New Roman" w:hAnsi="Times New Roman" w:cs="Times New Roman"/>
          <w:sz w:val="28"/>
          <w:szCs w:val="28"/>
          <w:lang w:eastAsia="ru-RU"/>
        </w:rPr>
        <w:t>копии документов подтверждающих указанные в заявлении сведения об образовании,  основном месте работы или службы, о занимаемой должности (роде занятий), а также о том, что кандидат является депутатом</w:t>
      </w:r>
      <w:r w:rsidRPr="001753EA">
        <w:rPr>
          <w:rFonts w:ascii="Times New Roman" w:eastAsia="Times New Roman" w:hAnsi="Times New Roman" w:cs="Times New Roman"/>
          <w:sz w:val="28"/>
          <w:szCs w:val="28"/>
          <w:lang w:eastAsia="ru-RU"/>
        </w:rPr>
        <w:t>;</w:t>
      </w:r>
    </w:p>
    <w:p w:rsidR="005B3B85" w:rsidRPr="001753EA" w:rsidRDefault="005B3B85" w:rsidP="005B3B8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753EA">
        <w:rPr>
          <w:rFonts w:ascii="Times New Roman" w:eastAsia="Times New Roman" w:hAnsi="Times New Roman" w:cs="Times New Roman"/>
          <w:sz w:val="28"/>
          <w:szCs w:val="28"/>
          <w:lang w:eastAsia="ru-RU"/>
        </w:rPr>
        <w:t>3) </w:t>
      </w:r>
      <w:r w:rsidR="00D11161">
        <w:rPr>
          <w:rFonts w:ascii="Times New Roman" w:eastAsia="Times New Roman" w:hAnsi="Times New Roman" w:cs="Times New Roman"/>
          <w:sz w:val="28"/>
          <w:szCs w:val="28"/>
          <w:lang w:eastAsia="ru-RU"/>
        </w:rPr>
        <w:t>если кандидат менял фамилию, или имя, или отчество,- копии соответствующих документов</w:t>
      </w:r>
      <w:r w:rsidRPr="001753EA">
        <w:rPr>
          <w:rFonts w:ascii="Times New Roman" w:eastAsia="Times New Roman" w:hAnsi="Times New Roman" w:cs="Times New Roman"/>
          <w:sz w:val="28"/>
          <w:szCs w:val="28"/>
          <w:lang w:eastAsia="ru-RU"/>
        </w:rPr>
        <w:t>;</w:t>
      </w:r>
    </w:p>
    <w:p w:rsidR="00481548" w:rsidRPr="001753EA" w:rsidRDefault="00481548" w:rsidP="0048154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1753EA">
        <w:rPr>
          <w:rFonts w:ascii="Times New Roman" w:eastAsia="Times New Roman" w:hAnsi="Times New Roman" w:cs="Times New Roman"/>
          <w:sz w:val="28"/>
          <w:szCs w:val="28"/>
          <w:lang w:eastAsia="ru-RU"/>
        </w:rPr>
        <w:t>) согласие участника конкурса на обработку его персональных данных;</w:t>
      </w:r>
    </w:p>
    <w:p w:rsidR="00481548" w:rsidRDefault="00481548" w:rsidP="0048154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Pr="001753EA">
        <w:rPr>
          <w:rFonts w:ascii="Times New Roman" w:eastAsia="Times New Roman" w:hAnsi="Times New Roman" w:cs="Times New Roman"/>
          <w:sz w:val="28"/>
          <w:szCs w:val="28"/>
          <w:lang w:eastAsia="ru-RU"/>
        </w:rPr>
        <w:t>) в случае если участник конкурса указывает при подаче документов дополнительные сведения о себе (о наградах, званиях, ученых степенях и прочее), он обязан одновременно с подачей указанных выше документов представить документы, подтверждающие указанные сведения, а также их копии;</w:t>
      </w:r>
    </w:p>
    <w:p w:rsidR="00481548" w:rsidRPr="001753EA" w:rsidRDefault="00481548" w:rsidP="0048154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сведения о размере и об источниках доходов кандидата, а также об имуществе, принадлежащем кандидату на праве собственности, о счетах, вкладах в банк, ценных бумагах</w:t>
      </w:r>
      <w:proofErr w:type="gramStart"/>
      <w:r>
        <w:rPr>
          <w:rFonts w:ascii="Times New Roman" w:eastAsia="Times New Roman" w:hAnsi="Times New Roman" w:cs="Times New Roman"/>
          <w:sz w:val="28"/>
          <w:szCs w:val="28"/>
          <w:lang w:eastAsia="ru-RU"/>
        </w:rPr>
        <w:t>.</w:t>
      </w:r>
      <w:r w:rsidR="00C11597">
        <w:rPr>
          <w:rFonts w:ascii="Times New Roman" w:eastAsia="Times New Roman" w:hAnsi="Times New Roman" w:cs="Times New Roman"/>
          <w:sz w:val="28"/>
          <w:szCs w:val="28"/>
          <w:lang w:eastAsia="ru-RU"/>
        </w:rPr>
        <w:t>».</w:t>
      </w:r>
      <w:proofErr w:type="gramEnd"/>
    </w:p>
    <w:p w:rsidR="005B3B85" w:rsidRDefault="005B3B85" w:rsidP="00992B2B">
      <w:pPr>
        <w:spacing w:after="0" w:line="240" w:lineRule="auto"/>
        <w:jc w:val="both"/>
        <w:rPr>
          <w:rFonts w:ascii="Times New Roman" w:eastAsia="Times New Roman" w:hAnsi="Times New Roman" w:cs="Times New Roman"/>
          <w:sz w:val="28"/>
          <w:szCs w:val="28"/>
          <w:lang w:eastAsia="ru-RU"/>
        </w:rPr>
      </w:pPr>
    </w:p>
    <w:p w:rsidR="005B3B85" w:rsidRDefault="005B3B85" w:rsidP="00992B2B">
      <w:pPr>
        <w:spacing w:after="0" w:line="240" w:lineRule="auto"/>
        <w:jc w:val="both"/>
        <w:rPr>
          <w:rFonts w:ascii="Times New Roman" w:eastAsia="Times New Roman" w:hAnsi="Times New Roman" w:cs="Times New Roman"/>
          <w:sz w:val="28"/>
          <w:szCs w:val="28"/>
          <w:lang w:eastAsia="ru-RU"/>
        </w:rPr>
      </w:pPr>
    </w:p>
    <w:p w:rsidR="005B3B85" w:rsidRDefault="005B3B85" w:rsidP="00992B2B">
      <w:pPr>
        <w:spacing w:after="0" w:line="240" w:lineRule="auto"/>
        <w:jc w:val="both"/>
        <w:rPr>
          <w:rFonts w:ascii="Times New Roman" w:eastAsia="Times New Roman" w:hAnsi="Times New Roman" w:cs="Times New Roman"/>
          <w:sz w:val="28"/>
          <w:szCs w:val="28"/>
          <w:lang w:eastAsia="ru-RU"/>
        </w:rPr>
      </w:pPr>
    </w:p>
    <w:p w:rsidR="00C85731" w:rsidRDefault="00915B76" w:rsidP="00992B2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C85731">
        <w:rPr>
          <w:rFonts w:ascii="Times New Roman" w:eastAsia="Times New Roman" w:hAnsi="Times New Roman" w:cs="Times New Roman"/>
          <w:sz w:val="28"/>
          <w:szCs w:val="28"/>
          <w:lang w:eastAsia="ru-RU"/>
        </w:rPr>
        <w:t>. Пункт 37 Порядка добавить подпунктом «13» следующего содержания:</w:t>
      </w:r>
    </w:p>
    <w:p w:rsidR="00C85731" w:rsidRPr="001753EA" w:rsidRDefault="00C85731" w:rsidP="00992B2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«13) Запрещается открывать и иметь счета (вклады), хранить</w:t>
      </w:r>
      <w:r w:rsidR="00915B76">
        <w:rPr>
          <w:rFonts w:ascii="Times New Roman" w:eastAsia="Times New Roman" w:hAnsi="Times New Roman" w:cs="Times New Roman"/>
          <w:sz w:val="28"/>
          <w:szCs w:val="28"/>
          <w:lang w:eastAsia="ru-RU"/>
        </w:rPr>
        <w:t xml:space="preserve"> наличные денежные средства и ценности в иностранных банках, расположенных за пределами территории Росси</w:t>
      </w:r>
      <w:r w:rsidR="00C11597">
        <w:rPr>
          <w:rFonts w:ascii="Times New Roman" w:eastAsia="Times New Roman" w:hAnsi="Times New Roman" w:cs="Times New Roman"/>
          <w:sz w:val="28"/>
          <w:szCs w:val="28"/>
          <w:lang w:eastAsia="ru-RU"/>
        </w:rPr>
        <w:t>йской Федерации, владеть и (или)</w:t>
      </w:r>
      <w:r w:rsidR="00915B76">
        <w:rPr>
          <w:rFonts w:ascii="Times New Roman" w:eastAsia="Times New Roman" w:hAnsi="Times New Roman" w:cs="Times New Roman"/>
          <w:sz w:val="28"/>
          <w:szCs w:val="28"/>
          <w:lang w:eastAsia="ru-RU"/>
        </w:rPr>
        <w:t xml:space="preserve"> пользоваться иностранными финансовыми инструментами лицам, замещающим должности глав  муниципальных образований и глав местных администраций</w:t>
      </w:r>
      <w:proofErr w:type="gramStart"/>
      <w:r w:rsidR="00915B76">
        <w:rPr>
          <w:rFonts w:ascii="Times New Roman" w:eastAsia="Times New Roman" w:hAnsi="Times New Roman" w:cs="Times New Roman"/>
          <w:sz w:val="28"/>
          <w:szCs w:val="28"/>
          <w:lang w:eastAsia="ru-RU"/>
        </w:rPr>
        <w:t>.».</w:t>
      </w:r>
      <w:proofErr w:type="gramEnd"/>
    </w:p>
    <w:p w:rsidR="001753EA" w:rsidRPr="001753EA" w:rsidRDefault="001753EA" w:rsidP="001753EA">
      <w:pPr>
        <w:spacing w:after="0" w:line="240" w:lineRule="auto"/>
        <w:ind w:firstLine="708"/>
        <w:jc w:val="both"/>
        <w:rPr>
          <w:rFonts w:ascii="Times New Roman" w:eastAsia="Times New Roman" w:hAnsi="Times New Roman" w:cs="Times New Roman"/>
          <w:sz w:val="28"/>
          <w:szCs w:val="28"/>
          <w:lang w:eastAsia="ru-RU"/>
        </w:rPr>
      </w:pPr>
      <w:r w:rsidRPr="001753EA">
        <w:rPr>
          <w:rFonts w:ascii="Times New Roman" w:eastAsia="Times New Roman" w:hAnsi="Times New Roman" w:cs="Times New Roman"/>
          <w:sz w:val="28"/>
          <w:szCs w:val="28"/>
          <w:lang w:eastAsia="ru-RU"/>
        </w:rPr>
        <w:t xml:space="preserve">3. </w:t>
      </w:r>
      <w:r w:rsidR="00DA1A90" w:rsidRPr="001753EA">
        <w:rPr>
          <w:rFonts w:ascii="Times New Roman" w:eastAsia="Times New Roman" w:hAnsi="Times New Roman" w:cs="Times New Roman"/>
          <w:sz w:val="28"/>
          <w:szCs w:val="28"/>
          <w:lang w:eastAsia="ru-RU"/>
        </w:rPr>
        <w:t xml:space="preserve"> Опубликовать настоящее решение </w:t>
      </w:r>
      <w:proofErr w:type="gramStart"/>
      <w:r w:rsidR="00DA1A90" w:rsidRPr="001753EA">
        <w:rPr>
          <w:rFonts w:ascii="Times New Roman" w:eastAsia="Times New Roman" w:hAnsi="Times New Roman" w:cs="Times New Roman"/>
          <w:sz w:val="28"/>
          <w:szCs w:val="28"/>
          <w:lang w:eastAsia="ru-RU"/>
        </w:rPr>
        <w:t>в</w:t>
      </w:r>
      <w:proofErr w:type="gramEnd"/>
      <w:r w:rsidR="00DA1A90" w:rsidRPr="001753EA">
        <w:rPr>
          <w:rFonts w:ascii="Times New Roman" w:eastAsia="Times New Roman" w:hAnsi="Times New Roman" w:cs="Times New Roman"/>
          <w:sz w:val="28"/>
          <w:szCs w:val="28"/>
          <w:lang w:eastAsia="ru-RU"/>
        </w:rPr>
        <w:t xml:space="preserve"> </w:t>
      </w:r>
      <w:proofErr w:type="gramStart"/>
      <w:r w:rsidR="00DA1A90">
        <w:rPr>
          <w:rFonts w:ascii="Times New Roman" w:eastAsia="Times New Roman" w:hAnsi="Times New Roman" w:cs="Times New Roman"/>
          <w:sz w:val="28"/>
          <w:szCs w:val="28"/>
          <w:lang w:eastAsia="ru-RU"/>
        </w:rPr>
        <w:t>Смирновского</w:t>
      </w:r>
      <w:proofErr w:type="gramEnd"/>
      <w:r w:rsidR="00DA1A90" w:rsidRPr="001753EA">
        <w:rPr>
          <w:rFonts w:ascii="Times New Roman" w:eastAsia="Times New Roman" w:hAnsi="Times New Roman" w:cs="Times New Roman"/>
          <w:sz w:val="28"/>
          <w:szCs w:val="28"/>
          <w:lang w:eastAsia="ru-RU"/>
        </w:rPr>
        <w:t xml:space="preserve"> муниципальном вестнике и разместить на официальном сайте администрации </w:t>
      </w:r>
      <w:r w:rsidR="00DA1A90">
        <w:rPr>
          <w:rFonts w:ascii="Times New Roman" w:eastAsia="Times New Roman" w:hAnsi="Times New Roman" w:cs="Times New Roman"/>
          <w:sz w:val="28"/>
          <w:szCs w:val="28"/>
          <w:lang w:eastAsia="ru-RU"/>
        </w:rPr>
        <w:t>Смирновского</w:t>
      </w:r>
      <w:r w:rsidR="00DA1A90" w:rsidRPr="001753EA">
        <w:rPr>
          <w:rFonts w:ascii="Times New Roman" w:eastAsia="Times New Roman" w:hAnsi="Times New Roman" w:cs="Times New Roman"/>
          <w:sz w:val="28"/>
          <w:szCs w:val="28"/>
          <w:lang w:eastAsia="ru-RU"/>
        </w:rPr>
        <w:t xml:space="preserve"> сельского поселения Нижнеомского муниципального района Омской области.</w:t>
      </w:r>
    </w:p>
    <w:p w:rsidR="001753EA" w:rsidRPr="001753EA" w:rsidRDefault="001753EA" w:rsidP="001753EA">
      <w:pPr>
        <w:spacing w:after="0" w:line="240" w:lineRule="auto"/>
        <w:ind w:firstLine="708"/>
        <w:jc w:val="both"/>
        <w:rPr>
          <w:rFonts w:ascii="Times New Roman" w:eastAsia="Times New Roman" w:hAnsi="Times New Roman" w:cs="Times New Roman"/>
          <w:sz w:val="28"/>
          <w:szCs w:val="28"/>
          <w:lang w:eastAsia="ru-RU"/>
        </w:rPr>
      </w:pPr>
      <w:r w:rsidRPr="001753EA">
        <w:rPr>
          <w:rFonts w:ascii="Times New Roman" w:eastAsia="Times New Roman" w:hAnsi="Times New Roman" w:cs="Times New Roman"/>
          <w:sz w:val="28"/>
          <w:szCs w:val="28"/>
          <w:lang w:eastAsia="ru-RU"/>
        </w:rPr>
        <w:t xml:space="preserve">4. </w:t>
      </w:r>
      <w:proofErr w:type="gramStart"/>
      <w:r w:rsidRPr="001753EA">
        <w:rPr>
          <w:rFonts w:ascii="Times New Roman" w:eastAsia="Times New Roman" w:hAnsi="Times New Roman" w:cs="Times New Roman"/>
          <w:sz w:val="28"/>
          <w:szCs w:val="28"/>
          <w:lang w:eastAsia="ru-RU"/>
        </w:rPr>
        <w:t>Контроль за</w:t>
      </w:r>
      <w:proofErr w:type="gramEnd"/>
      <w:r w:rsidRPr="001753EA">
        <w:rPr>
          <w:rFonts w:ascii="Times New Roman" w:eastAsia="Times New Roman" w:hAnsi="Times New Roman" w:cs="Times New Roman"/>
          <w:sz w:val="28"/>
          <w:szCs w:val="28"/>
          <w:lang w:eastAsia="ru-RU"/>
        </w:rPr>
        <w:t xml:space="preserve"> выполнением решения </w:t>
      </w:r>
      <w:r w:rsidR="009B03AA">
        <w:rPr>
          <w:rFonts w:ascii="Times New Roman" w:eastAsia="Times New Roman" w:hAnsi="Times New Roman" w:cs="Times New Roman"/>
          <w:sz w:val="28"/>
          <w:szCs w:val="28"/>
          <w:lang w:eastAsia="ru-RU"/>
        </w:rPr>
        <w:t>оставляю за собой</w:t>
      </w:r>
      <w:r w:rsidRPr="001753EA">
        <w:rPr>
          <w:rFonts w:ascii="Times New Roman" w:eastAsia="Times New Roman" w:hAnsi="Times New Roman" w:cs="Times New Roman"/>
          <w:sz w:val="28"/>
          <w:szCs w:val="28"/>
          <w:lang w:eastAsia="ru-RU"/>
        </w:rPr>
        <w:t>.</w:t>
      </w:r>
    </w:p>
    <w:p w:rsidR="001753EA" w:rsidRPr="001753EA" w:rsidRDefault="001753EA" w:rsidP="001753EA">
      <w:pPr>
        <w:spacing w:after="0" w:line="240" w:lineRule="auto"/>
        <w:ind w:firstLine="708"/>
        <w:jc w:val="both"/>
        <w:rPr>
          <w:rFonts w:ascii="Times New Roman" w:eastAsia="Times New Roman" w:hAnsi="Times New Roman" w:cs="Times New Roman"/>
          <w:sz w:val="28"/>
          <w:szCs w:val="28"/>
          <w:lang w:eastAsia="ru-RU"/>
        </w:rPr>
      </w:pPr>
    </w:p>
    <w:p w:rsidR="001753EA" w:rsidRPr="001753EA" w:rsidRDefault="001753EA" w:rsidP="001753EA">
      <w:pPr>
        <w:spacing w:after="0" w:line="240" w:lineRule="auto"/>
        <w:rPr>
          <w:rFonts w:ascii="Times New Roman" w:eastAsia="Times New Roman" w:hAnsi="Times New Roman" w:cs="Times New Roman"/>
          <w:sz w:val="28"/>
          <w:szCs w:val="28"/>
          <w:lang w:eastAsia="ru-RU"/>
        </w:rPr>
      </w:pPr>
    </w:p>
    <w:p w:rsidR="001753EA" w:rsidRPr="001753EA" w:rsidRDefault="001753EA" w:rsidP="001753EA">
      <w:pPr>
        <w:spacing w:after="0" w:line="240" w:lineRule="auto"/>
        <w:rPr>
          <w:rFonts w:ascii="Times New Roman" w:eastAsia="Times New Roman" w:hAnsi="Times New Roman" w:cs="Times New Roman"/>
          <w:sz w:val="28"/>
          <w:szCs w:val="28"/>
          <w:lang w:eastAsia="ru-RU"/>
        </w:rPr>
      </w:pPr>
    </w:p>
    <w:p w:rsidR="001753EA" w:rsidRPr="001753EA" w:rsidRDefault="001753EA" w:rsidP="001753EA">
      <w:pPr>
        <w:spacing w:after="0" w:line="240" w:lineRule="auto"/>
        <w:rPr>
          <w:rFonts w:ascii="Times New Roman" w:eastAsia="Times New Roman" w:hAnsi="Times New Roman" w:cs="Times New Roman"/>
          <w:sz w:val="28"/>
          <w:szCs w:val="28"/>
          <w:lang w:eastAsia="ru-RU"/>
        </w:rPr>
      </w:pPr>
    </w:p>
    <w:p w:rsidR="00DA1A90" w:rsidRDefault="00DA1A90" w:rsidP="001753EA">
      <w:pPr>
        <w:spacing w:after="0" w:line="240" w:lineRule="auto"/>
        <w:rPr>
          <w:rFonts w:ascii="Times New Roman" w:eastAsia="Times New Roman" w:hAnsi="Times New Roman" w:cs="Times New Roman"/>
          <w:sz w:val="28"/>
          <w:szCs w:val="28"/>
          <w:lang w:eastAsia="ru-RU"/>
        </w:rPr>
      </w:pPr>
    </w:p>
    <w:p w:rsidR="00DA1A90" w:rsidRDefault="00DA1A90" w:rsidP="001753EA">
      <w:pPr>
        <w:spacing w:after="0" w:line="240" w:lineRule="auto"/>
        <w:rPr>
          <w:rFonts w:ascii="Times New Roman" w:eastAsia="Times New Roman" w:hAnsi="Times New Roman" w:cs="Times New Roman"/>
          <w:sz w:val="28"/>
          <w:szCs w:val="28"/>
          <w:lang w:eastAsia="ru-RU"/>
        </w:rPr>
      </w:pPr>
    </w:p>
    <w:p w:rsidR="001753EA" w:rsidRPr="001753EA" w:rsidRDefault="001753EA" w:rsidP="001753EA">
      <w:pPr>
        <w:spacing w:after="0" w:line="240" w:lineRule="auto"/>
        <w:rPr>
          <w:rFonts w:ascii="Times New Roman" w:eastAsia="Times New Roman" w:hAnsi="Times New Roman" w:cs="Times New Roman"/>
          <w:sz w:val="28"/>
          <w:szCs w:val="28"/>
          <w:lang w:eastAsia="ru-RU"/>
        </w:rPr>
      </w:pPr>
      <w:r w:rsidRPr="001753EA">
        <w:rPr>
          <w:rFonts w:ascii="Times New Roman" w:eastAsia="Times New Roman" w:hAnsi="Times New Roman" w:cs="Times New Roman"/>
          <w:sz w:val="28"/>
          <w:szCs w:val="28"/>
          <w:lang w:eastAsia="ru-RU"/>
        </w:rPr>
        <w:t xml:space="preserve">Глава </w:t>
      </w:r>
      <w:r>
        <w:rPr>
          <w:rFonts w:ascii="Times New Roman" w:eastAsia="Times New Roman" w:hAnsi="Times New Roman" w:cs="Times New Roman"/>
          <w:sz w:val="28"/>
          <w:szCs w:val="28"/>
          <w:lang w:eastAsia="ru-RU"/>
        </w:rPr>
        <w:t>Смирновского</w:t>
      </w:r>
      <w:r w:rsidRPr="001753EA">
        <w:rPr>
          <w:rFonts w:ascii="Times New Roman" w:eastAsia="Times New Roman" w:hAnsi="Times New Roman" w:cs="Times New Roman"/>
          <w:sz w:val="28"/>
          <w:szCs w:val="28"/>
          <w:lang w:eastAsia="ru-RU"/>
        </w:rPr>
        <w:t xml:space="preserve"> </w:t>
      </w:r>
    </w:p>
    <w:p w:rsidR="001753EA" w:rsidRDefault="001753EA" w:rsidP="001753EA">
      <w:pPr>
        <w:spacing w:after="0" w:line="240" w:lineRule="auto"/>
        <w:rPr>
          <w:rFonts w:ascii="Times New Roman" w:eastAsia="Times New Roman" w:hAnsi="Times New Roman" w:cs="Times New Roman"/>
          <w:sz w:val="28"/>
          <w:szCs w:val="28"/>
          <w:lang w:eastAsia="ru-RU"/>
        </w:rPr>
      </w:pPr>
      <w:r w:rsidRPr="001753EA">
        <w:rPr>
          <w:rFonts w:ascii="Times New Roman" w:eastAsia="Times New Roman" w:hAnsi="Times New Roman" w:cs="Times New Roman"/>
          <w:sz w:val="28"/>
          <w:szCs w:val="28"/>
          <w:lang w:eastAsia="ru-RU"/>
        </w:rPr>
        <w:t xml:space="preserve">сельского поселения </w:t>
      </w:r>
      <w:r w:rsidRPr="001753EA">
        <w:rPr>
          <w:rFonts w:ascii="Times New Roman" w:eastAsia="Times New Roman" w:hAnsi="Times New Roman" w:cs="Times New Roman"/>
          <w:sz w:val="28"/>
          <w:szCs w:val="28"/>
          <w:lang w:eastAsia="ru-RU"/>
        </w:rPr>
        <w:tab/>
      </w:r>
      <w:r w:rsidRPr="001753EA">
        <w:rPr>
          <w:rFonts w:ascii="Times New Roman" w:eastAsia="Times New Roman" w:hAnsi="Times New Roman" w:cs="Times New Roman"/>
          <w:sz w:val="28"/>
          <w:szCs w:val="28"/>
          <w:lang w:eastAsia="ru-RU"/>
        </w:rPr>
        <w:tab/>
      </w:r>
      <w:r w:rsidRPr="001753EA">
        <w:rPr>
          <w:rFonts w:ascii="Times New Roman" w:eastAsia="Times New Roman" w:hAnsi="Times New Roman" w:cs="Times New Roman"/>
          <w:sz w:val="28"/>
          <w:szCs w:val="28"/>
          <w:lang w:eastAsia="ru-RU"/>
        </w:rPr>
        <w:tab/>
      </w:r>
      <w:r w:rsidRPr="001753EA">
        <w:rPr>
          <w:rFonts w:ascii="Times New Roman" w:eastAsia="Times New Roman" w:hAnsi="Times New Roman" w:cs="Times New Roman"/>
          <w:sz w:val="28"/>
          <w:szCs w:val="28"/>
          <w:lang w:eastAsia="ru-RU"/>
        </w:rPr>
        <w:tab/>
      </w:r>
      <w:r w:rsidRPr="001753EA">
        <w:rPr>
          <w:rFonts w:ascii="Times New Roman" w:eastAsia="Times New Roman" w:hAnsi="Times New Roman" w:cs="Times New Roman"/>
          <w:sz w:val="28"/>
          <w:szCs w:val="28"/>
          <w:lang w:eastAsia="ru-RU"/>
        </w:rPr>
        <w:tab/>
        <w:t xml:space="preserve">   </w:t>
      </w:r>
      <w:r w:rsidR="00DA1A90">
        <w:rPr>
          <w:rFonts w:ascii="Times New Roman" w:eastAsia="Times New Roman" w:hAnsi="Times New Roman" w:cs="Times New Roman"/>
          <w:sz w:val="28"/>
          <w:szCs w:val="28"/>
          <w:lang w:eastAsia="ru-RU"/>
        </w:rPr>
        <w:t xml:space="preserve">       </w:t>
      </w:r>
      <w:r w:rsidRPr="001753EA">
        <w:rPr>
          <w:rFonts w:ascii="Times New Roman" w:eastAsia="Times New Roman" w:hAnsi="Times New Roman" w:cs="Times New Roman"/>
          <w:sz w:val="28"/>
          <w:szCs w:val="28"/>
          <w:lang w:eastAsia="ru-RU"/>
        </w:rPr>
        <w:t xml:space="preserve"> </w:t>
      </w:r>
      <w:r w:rsidR="009B03AA">
        <w:rPr>
          <w:rFonts w:ascii="Times New Roman" w:eastAsia="Times New Roman" w:hAnsi="Times New Roman" w:cs="Times New Roman"/>
          <w:sz w:val="28"/>
          <w:szCs w:val="28"/>
          <w:lang w:eastAsia="ru-RU"/>
        </w:rPr>
        <w:t>Ю.А. Ковшова.</w:t>
      </w:r>
    </w:p>
    <w:p w:rsidR="009B03AA" w:rsidRDefault="009B03AA" w:rsidP="001753EA">
      <w:pPr>
        <w:spacing w:after="0" w:line="240" w:lineRule="auto"/>
        <w:rPr>
          <w:rFonts w:ascii="Times New Roman" w:eastAsia="Times New Roman" w:hAnsi="Times New Roman" w:cs="Times New Roman"/>
          <w:sz w:val="28"/>
          <w:szCs w:val="28"/>
          <w:lang w:eastAsia="ru-RU"/>
        </w:rPr>
      </w:pPr>
    </w:p>
    <w:p w:rsidR="00DA1A90" w:rsidRDefault="00DA1A90" w:rsidP="001753EA">
      <w:pPr>
        <w:spacing w:after="0" w:line="240" w:lineRule="auto"/>
        <w:rPr>
          <w:rFonts w:ascii="Times New Roman" w:eastAsia="Times New Roman" w:hAnsi="Times New Roman" w:cs="Times New Roman"/>
          <w:sz w:val="28"/>
          <w:szCs w:val="28"/>
          <w:lang w:eastAsia="ru-RU"/>
        </w:rPr>
      </w:pPr>
    </w:p>
    <w:p w:rsidR="00DA1A90" w:rsidRDefault="00DA1A90" w:rsidP="001753EA">
      <w:pPr>
        <w:spacing w:after="0" w:line="240" w:lineRule="auto"/>
        <w:rPr>
          <w:rFonts w:ascii="Times New Roman" w:eastAsia="Times New Roman" w:hAnsi="Times New Roman" w:cs="Times New Roman"/>
          <w:sz w:val="28"/>
          <w:szCs w:val="28"/>
          <w:lang w:eastAsia="ru-RU"/>
        </w:rPr>
      </w:pPr>
    </w:p>
    <w:p w:rsidR="00DA1A90" w:rsidRDefault="00DA1A90" w:rsidP="001753EA">
      <w:pPr>
        <w:spacing w:after="0" w:line="240" w:lineRule="auto"/>
        <w:rPr>
          <w:rFonts w:ascii="Times New Roman" w:eastAsia="Times New Roman" w:hAnsi="Times New Roman" w:cs="Times New Roman"/>
          <w:sz w:val="28"/>
          <w:szCs w:val="28"/>
          <w:lang w:eastAsia="ru-RU"/>
        </w:rPr>
      </w:pPr>
    </w:p>
    <w:p w:rsidR="009B03AA" w:rsidRDefault="009B03AA" w:rsidP="001753E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Председатель Совета Смирновского</w:t>
      </w:r>
    </w:p>
    <w:p w:rsidR="009B03AA" w:rsidRPr="001753EA" w:rsidRDefault="009B03AA" w:rsidP="001753E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сельского поселения                                                </w:t>
      </w:r>
      <w:r w:rsidR="00DA1A9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Е.И. </w:t>
      </w:r>
      <w:proofErr w:type="spellStart"/>
      <w:r>
        <w:rPr>
          <w:rFonts w:ascii="Times New Roman" w:eastAsia="Times New Roman" w:hAnsi="Times New Roman" w:cs="Times New Roman"/>
          <w:sz w:val="28"/>
          <w:szCs w:val="28"/>
          <w:lang w:eastAsia="ru-RU"/>
        </w:rPr>
        <w:t>Сурмач</w:t>
      </w:r>
      <w:proofErr w:type="spellEnd"/>
      <w:r>
        <w:rPr>
          <w:rFonts w:ascii="Times New Roman" w:eastAsia="Times New Roman" w:hAnsi="Times New Roman" w:cs="Times New Roman"/>
          <w:sz w:val="28"/>
          <w:szCs w:val="28"/>
          <w:lang w:eastAsia="ru-RU"/>
        </w:rPr>
        <w:t>.</w:t>
      </w:r>
    </w:p>
    <w:p w:rsidR="001753EA" w:rsidRPr="001753EA" w:rsidRDefault="001753EA" w:rsidP="001753EA">
      <w:pPr>
        <w:spacing w:after="0" w:line="240" w:lineRule="auto"/>
        <w:rPr>
          <w:rFonts w:ascii="Times New Roman" w:eastAsia="Times New Roman" w:hAnsi="Times New Roman" w:cs="Times New Roman"/>
          <w:sz w:val="28"/>
          <w:szCs w:val="28"/>
          <w:lang w:eastAsia="ru-RU"/>
        </w:rPr>
      </w:pPr>
    </w:p>
    <w:bookmarkEnd w:id="0"/>
    <w:p w:rsidR="001753EA" w:rsidRPr="001753EA" w:rsidRDefault="001753EA" w:rsidP="001753EA">
      <w:pPr>
        <w:spacing w:after="0" w:line="240" w:lineRule="auto"/>
        <w:rPr>
          <w:rFonts w:ascii="Times New Roman" w:eastAsia="Times New Roman" w:hAnsi="Times New Roman" w:cs="Times New Roman"/>
          <w:sz w:val="28"/>
          <w:szCs w:val="28"/>
          <w:lang w:eastAsia="ru-RU"/>
        </w:rPr>
      </w:pPr>
    </w:p>
    <w:p w:rsidR="001753EA" w:rsidRPr="001753EA" w:rsidRDefault="001753EA" w:rsidP="001753EA">
      <w:pPr>
        <w:spacing w:after="0" w:line="240" w:lineRule="auto"/>
        <w:rPr>
          <w:rFonts w:ascii="Times New Roman" w:eastAsia="Times New Roman" w:hAnsi="Times New Roman" w:cs="Times New Roman"/>
          <w:sz w:val="28"/>
          <w:szCs w:val="28"/>
          <w:lang w:eastAsia="ru-RU"/>
        </w:rPr>
      </w:pPr>
    </w:p>
    <w:p w:rsidR="001753EA" w:rsidRPr="001753EA" w:rsidRDefault="001753EA" w:rsidP="001753EA">
      <w:pPr>
        <w:spacing w:after="0" w:line="240" w:lineRule="auto"/>
        <w:rPr>
          <w:rFonts w:ascii="Times New Roman" w:eastAsia="Times New Roman" w:hAnsi="Times New Roman" w:cs="Times New Roman"/>
          <w:sz w:val="28"/>
          <w:szCs w:val="28"/>
          <w:lang w:eastAsia="ru-RU"/>
        </w:rPr>
      </w:pPr>
    </w:p>
    <w:p w:rsidR="001753EA" w:rsidRDefault="001753EA" w:rsidP="001753EA">
      <w:pPr>
        <w:spacing w:after="0" w:line="240" w:lineRule="auto"/>
        <w:rPr>
          <w:rFonts w:ascii="Times New Roman" w:eastAsia="Times New Roman" w:hAnsi="Times New Roman" w:cs="Times New Roman"/>
          <w:sz w:val="28"/>
          <w:szCs w:val="28"/>
          <w:lang w:eastAsia="ru-RU"/>
        </w:rPr>
      </w:pPr>
    </w:p>
    <w:p w:rsidR="00A85B8A" w:rsidRDefault="00A85B8A" w:rsidP="001753EA">
      <w:pPr>
        <w:spacing w:after="0" w:line="240" w:lineRule="auto"/>
        <w:rPr>
          <w:rFonts w:ascii="Times New Roman" w:eastAsia="Times New Roman" w:hAnsi="Times New Roman" w:cs="Times New Roman"/>
          <w:sz w:val="28"/>
          <w:szCs w:val="28"/>
          <w:lang w:eastAsia="ru-RU"/>
        </w:rPr>
      </w:pPr>
    </w:p>
    <w:p w:rsidR="00A85B8A" w:rsidRPr="001753EA" w:rsidRDefault="00A85B8A" w:rsidP="001753EA">
      <w:pPr>
        <w:spacing w:after="0" w:line="240" w:lineRule="auto"/>
        <w:rPr>
          <w:rFonts w:ascii="Times New Roman" w:eastAsia="Times New Roman" w:hAnsi="Times New Roman" w:cs="Times New Roman"/>
          <w:sz w:val="28"/>
          <w:szCs w:val="28"/>
          <w:lang w:eastAsia="ru-RU"/>
        </w:rPr>
      </w:pPr>
    </w:p>
    <w:p w:rsidR="001753EA" w:rsidRPr="001753EA" w:rsidRDefault="001753EA" w:rsidP="001753EA">
      <w:pPr>
        <w:spacing w:after="0" w:line="240" w:lineRule="auto"/>
        <w:rPr>
          <w:rFonts w:ascii="Times New Roman" w:eastAsia="Times New Roman" w:hAnsi="Times New Roman" w:cs="Times New Roman"/>
          <w:sz w:val="28"/>
          <w:szCs w:val="28"/>
          <w:lang w:eastAsia="ru-RU"/>
        </w:rPr>
      </w:pPr>
    </w:p>
    <w:p w:rsidR="001753EA" w:rsidRDefault="001753EA" w:rsidP="001753EA">
      <w:pPr>
        <w:widowControl w:val="0"/>
        <w:autoSpaceDE w:val="0"/>
        <w:autoSpaceDN w:val="0"/>
        <w:adjustRightInd w:val="0"/>
        <w:spacing w:after="0" w:line="240" w:lineRule="auto"/>
        <w:outlineLvl w:val="0"/>
        <w:rPr>
          <w:rFonts w:ascii="Times New Roman" w:eastAsia="Times New Roman" w:hAnsi="Times New Roman" w:cs="Times New Roman"/>
          <w:sz w:val="28"/>
          <w:szCs w:val="28"/>
          <w:lang w:eastAsia="ru-RU"/>
        </w:rPr>
      </w:pPr>
      <w:r w:rsidRPr="001753EA">
        <w:rPr>
          <w:rFonts w:ascii="Times New Roman" w:eastAsia="Times New Roman" w:hAnsi="Times New Roman" w:cs="Times New Roman"/>
          <w:sz w:val="28"/>
          <w:szCs w:val="28"/>
          <w:lang w:eastAsia="ru-RU"/>
        </w:rPr>
        <w:t xml:space="preserve">                                                                                                </w:t>
      </w:r>
    </w:p>
    <w:p w:rsidR="001753EA" w:rsidRPr="001753EA" w:rsidRDefault="001753EA" w:rsidP="009B03AA">
      <w:pPr>
        <w:widowControl w:val="0"/>
        <w:autoSpaceDE w:val="0"/>
        <w:autoSpaceDN w:val="0"/>
        <w:adjustRightInd w:val="0"/>
        <w:spacing w:after="0" w:line="240" w:lineRule="auto"/>
        <w:outlineLvl w:val="0"/>
        <w:rPr>
          <w:rFonts w:ascii="Arial" w:eastAsia="Times New Roman" w:hAnsi="Arial" w:cs="Arial"/>
          <w:b/>
          <w:bCs/>
          <w:sz w:val="32"/>
          <w:szCs w:val="32"/>
          <w:lang w:eastAsia="ru-RU"/>
        </w:rPr>
      </w:pPr>
      <w:r>
        <w:rPr>
          <w:rFonts w:ascii="Times New Roman" w:eastAsia="Times New Roman" w:hAnsi="Times New Roman" w:cs="Times New Roman"/>
          <w:sz w:val="28"/>
          <w:szCs w:val="28"/>
          <w:lang w:eastAsia="ru-RU"/>
        </w:rPr>
        <w:t xml:space="preserve">                                                                                               </w:t>
      </w:r>
      <w:r w:rsidRPr="001753EA">
        <w:rPr>
          <w:rFonts w:ascii="Times New Roman" w:eastAsia="Times New Roman" w:hAnsi="Times New Roman" w:cs="Times New Roman"/>
          <w:sz w:val="28"/>
          <w:szCs w:val="28"/>
          <w:lang w:eastAsia="ru-RU"/>
        </w:rPr>
        <w:t xml:space="preserve"> </w:t>
      </w:r>
    </w:p>
    <w:p w:rsidR="00073BB4" w:rsidRDefault="00073BB4" w:rsidP="001753EA">
      <w:pPr>
        <w:shd w:val="clear" w:color="auto" w:fill="FFFFFF"/>
        <w:spacing w:after="0" w:line="370" w:lineRule="exact"/>
        <w:jc w:val="center"/>
        <w:rPr>
          <w:rFonts w:ascii="Times New Roman" w:eastAsia="Times New Roman" w:hAnsi="Times New Roman" w:cs="Times New Roman"/>
          <w:b/>
          <w:bCs/>
          <w:color w:val="2D2D2D"/>
          <w:spacing w:val="-3"/>
          <w:sz w:val="28"/>
          <w:szCs w:val="28"/>
          <w:lang w:eastAsia="ru-RU"/>
        </w:rPr>
      </w:pPr>
    </w:p>
    <w:sectPr w:rsidR="00073BB4" w:rsidSect="00DC3CDD">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3EA"/>
    <w:rsid w:val="000006B7"/>
    <w:rsid w:val="00073BB4"/>
    <w:rsid w:val="001753EA"/>
    <w:rsid w:val="001F7A53"/>
    <w:rsid w:val="00265018"/>
    <w:rsid w:val="00391141"/>
    <w:rsid w:val="00481548"/>
    <w:rsid w:val="005B3B85"/>
    <w:rsid w:val="006A304A"/>
    <w:rsid w:val="0074007B"/>
    <w:rsid w:val="00776DFD"/>
    <w:rsid w:val="00915B76"/>
    <w:rsid w:val="00992B2B"/>
    <w:rsid w:val="009B03AA"/>
    <w:rsid w:val="00A415A2"/>
    <w:rsid w:val="00A74D48"/>
    <w:rsid w:val="00A85B8A"/>
    <w:rsid w:val="00B14031"/>
    <w:rsid w:val="00C11597"/>
    <w:rsid w:val="00C85731"/>
    <w:rsid w:val="00D11161"/>
    <w:rsid w:val="00DA1A90"/>
    <w:rsid w:val="00DC3CDD"/>
    <w:rsid w:val="00E86443"/>
    <w:rsid w:val="00FE05CB"/>
    <w:rsid w:val="00FF3E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85B8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85B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85B8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85B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1326</Words>
  <Characters>7561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2018-12-11T08:53:00Z</cp:lastPrinted>
  <dcterms:created xsi:type="dcterms:W3CDTF">2024-07-09T09:31:00Z</dcterms:created>
  <dcterms:modified xsi:type="dcterms:W3CDTF">2024-07-23T04:58:00Z</dcterms:modified>
</cp:coreProperties>
</file>